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A66D27" w:rsidTr="00A66D27">
        <w:tc>
          <w:tcPr>
            <w:tcW w:w="4253" w:type="dxa"/>
          </w:tcPr>
          <w:p w:rsidR="00A66D27" w:rsidRDefault="00A66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A66D27" w:rsidRDefault="00A66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A66D27" w:rsidRDefault="00A66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A66D27" w:rsidRDefault="00A66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A66D27" w:rsidRDefault="00A66D2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54188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Основы пантомимы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6D27" w:rsidRDefault="00A66D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6D27" w:rsidRDefault="00A66D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6D27" w:rsidRDefault="00A66D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DF263C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6D27" w:rsidRDefault="00A66D2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6D27" w:rsidRDefault="00A66D2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6D27" w:rsidRDefault="00A66D2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66D27" w:rsidRDefault="00A66D27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188B" w:rsidRDefault="0054188B" w:rsidP="0054188B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25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923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1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возможностей пантомимы, как пластического искусства, в постановочной деятельности руководителя самодеятельного театрального коллектива;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C18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вооружение будущих руководителей самодеятельного театрального коллектива теоретическими знаниями и практическими навыками, необходимыми для обоснованного планирования, отбора, тренировки, моделирования выразительного движения актера при постановочной деятельности в театре.</w:t>
      </w:r>
    </w:p>
    <w:p w:rsidR="0054188B" w:rsidRDefault="0054188B" w:rsidP="0054188B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1833">
        <w:rPr>
          <w:rFonts w:ascii="Times New Roman" w:eastAsia="Calibri" w:hAnsi="Times New Roman" w:cs="Times New Roman"/>
          <w:sz w:val="24"/>
          <w:szCs w:val="24"/>
        </w:rPr>
        <w:t>научить студентов анализировать технику и тактику движений, сформировать представление о способах моделирования и оптимизации обучения выразительным двигательным действиям актера в пространстве сцены, приобрести навыки использования пластических приемов пантомимы в работе над построением роли режиссера с актером.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F45A1F" w:rsidRPr="00F45A1F" w:rsidRDefault="00501456" w:rsidP="00F45A1F">
      <w:pPr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562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пантомимы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30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«Дисциплины (модули) по выбору»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DF263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562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пантомимы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DA445A">
        <w:rPr>
          <w:rFonts w:ascii="Times New Roman" w:eastAsia="Times New Roman" w:hAnsi="Times New Roman" w:cs="Times New Roman"/>
          <w:sz w:val="24"/>
          <w:szCs w:val="24"/>
          <w:lang w:eastAsia="ru-RU"/>
        </w:rPr>
        <w:t>9-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4912E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заочной формы обучения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F45A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освоения дисциплин 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зарубежного театра, Режиссура и актерское мастерство, 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русского театра</w:t>
      </w:r>
      <w:r w:rsidR="008B4270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F45A1F" w:rsidRPr="00F45A1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CD6423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8562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защиты ВКР</w:t>
      </w:r>
      <w:r w:rsidR="005251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DF263C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856275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856275" w:rsidRDefault="001C14E4" w:rsidP="008562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856275" w:rsidRPr="00856275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856275" w:rsidRPr="00856275" w:rsidRDefault="00856275" w:rsidP="00856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56275">
              <w:rPr>
                <w:rFonts w:ascii="Times New Roman" w:hAnsi="Times New Roman" w:cs="Times New Roman"/>
                <w:sz w:val="20"/>
                <w:szCs w:val="20"/>
              </w:rPr>
              <w:t>ПК7. 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501" w:type="dxa"/>
          </w:tcPr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856275">
              <w:rPr>
                <w:color w:val="auto"/>
                <w:sz w:val="20"/>
                <w:szCs w:val="20"/>
              </w:rPr>
              <w:t>ПК7.1 Способен использовать свои умения в репетициях с коллективом.</w:t>
            </w:r>
          </w:p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856275">
              <w:rPr>
                <w:color w:val="auto"/>
                <w:sz w:val="20"/>
                <w:szCs w:val="20"/>
              </w:rPr>
              <w:t xml:space="preserve"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</w:t>
            </w:r>
            <w:r w:rsidRPr="00856275">
              <w:rPr>
                <w:color w:val="auto"/>
                <w:sz w:val="20"/>
                <w:szCs w:val="20"/>
              </w:rPr>
              <w:lastRenderedPageBreak/>
              <w:t>основы ритмики; пластику тела, свой телесный аппарат.</w:t>
            </w:r>
          </w:p>
        </w:tc>
        <w:tc>
          <w:tcPr>
            <w:tcW w:w="4616" w:type="dxa"/>
            <w:shd w:val="clear" w:color="auto" w:fill="auto"/>
          </w:tcPr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rPr>
                <w:color w:val="auto"/>
                <w:sz w:val="20"/>
                <w:szCs w:val="20"/>
              </w:rPr>
            </w:pPr>
            <w:r w:rsidRPr="00856275">
              <w:rPr>
                <w:b/>
                <w:color w:val="auto"/>
                <w:sz w:val="20"/>
                <w:szCs w:val="20"/>
              </w:rPr>
              <w:lastRenderedPageBreak/>
              <w:t xml:space="preserve">Знать: </w:t>
            </w:r>
            <w:r w:rsidRPr="00856275">
              <w:rPr>
                <w:color w:val="auto"/>
                <w:sz w:val="20"/>
                <w:szCs w:val="20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color w:val="auto"/>
                <w:sz w:val="20"/>
                <w:szCs w:val="20"/>
              </w:rPr>
            </w:pPr>
            <w:r w:rsidRPr="00856275">
              <w:rPr>
                <w:b/>
                <w:color w:val="auto"/>
                <w:sz w:val="20"/>
                <w:szCs w:val="20"/>
              </w:rPr>
              <w:t>Уметь:</w:t>
            </w:r>
            <w:r w:rsidRPr="00856275">
              <w:rPr>
                <w:color w:val="auto"/>
                <w:sz w:val="20"/>
                <w:szCs w:val="20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856275" w:rsidRPr="00856275" w:rsidRDefault="00856275" w:rsidP="00856275">
            <w:pPr>
              <w:pStyle w:val="Default"/>
              <w:tabs>
                <w:tab w:val="left" w:pos="284"/>
                <w:tab w:val="left" w:pos="851"/>
              </w:tabs>
              <w:ind w:firstLine="34"/>
              <w:rPr>
                <w:b/>
                <w:color w:val="auto"/>
                <w:sz w:val="20"/>
                <w:szCs w:val="20"/>
              </w:rPr>
            </w:pPr>
            <w:r w:rsidRPr="00856275">
              <w:rPr>
                <w:b/>
                <w:color w:val="auto"/>
                <w:sz w:val="20"/>
                <w:szCs w:val="20"/>
              </w:rPr>
              <w:t xml:space="preserve">Владеть: </w:t>
            </w:r>
            <w:r w:rsidRPr="00856275">
              <w:rPr>
                <w:color w:val="auto"/>
                <w:sz w:val="20"/>
                <w:szCs w:val="20"/>
              </w:rPr>
              <w:t xml:space="preserve"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</w:t>
            </w:r>
            <w:r w:rsidRPr="00856275">
              <w:rPr>
                <w:color w:val="auto"/>
                <w:sz w:val="20"/>
                <w:szCs w:val="20"/>
              </w:rPr>
              <w:lastRenderedPageBreak/>
              <w:t>основами индивидуальной и парной акробатики; основами ритмики; пластикой тела, своим телесным аппаратом.</w:t>
            </w:r>
          </w:p>
          <w:p w:rsidR="00856275" w:rsidRPr="00856275" w:rsidRDefault="00856275" w:rsidP="008562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56275">
        <w:rPr>
          <w:rFonts w:ascii="Times New Roman" w:hAnsi="Times New Roman" w:cs="Times New Roman"/>
          <w:sz w:val="24"/>
          <w:szCs w:val="24"/>
          <w:lang w:eastAsia="ru-RU"/>
        </w:rPr>
        <w:t>Основы пантомимы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25155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09601E">
        <w:rPr>
          <w:rFonts w:ascii="Times New Roman" w:hAnsi="Times New Roman" w:cs="Times New Roman"/>
          <w:sz w:val="24"/>
          <w:szCs w:val="24"/>
        </w:rPr>
        <w:t>40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09601E">
        <w:rPr>
          <w:rFonts w:ascii="Times New Roman" w:hAnsi="Times New Roman" w:cs="Times New Roman"/>
          <w:sz w:val="24"/>
          <w:szCs w:val="24"/>
        </w:rPr>
        <w:t xml:space="preserve">95 </w:t>
      </w:r>
      <w:r w:rsidR="0067048B">
        <w:rPr>
          <w:rFonts w:ascii="Times New Roman" w:hAnsi="Times New Roman" w:cs="Times New Roman"/>
          <w:sz w:val="24"/>
          <w:szCs w:val="24"/>
        </w:rPr>
        <w:t>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525155">
        <w:rPr>
          <w:rFonts w:ascii="Times New Roman" w:hAnsi="Times New Roman" w:cs="Times New Roman"/>
          <w:sz w:val="24"/>
          <w:szCs w:val="24"/>
        </w:rPr>
        <w:t>9ч. экзамен в 10 семестре.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3162"/>
        <w:gridCol w:w="741"/>
        <w:gridCol w:w="710"/>
        <w:gridCol w:w="638"/>
        <w:gridCol w:w="494"/>
        <w:gridCol w:w="708"/>
        <w:gridCol w:w="570"/>
        <w:gridCol w:w="1237"/>
      </w:tblGrid>
      <w:tr w:rsidR="00423BAE" w:rsidRPr="00856275" w:rsidTr="00423BAE">
        <w:trPr>
          <w:trHeight w:val="1122"/>
        </w:trPr>
        <w:tc>
          <w:tcPr>
            <w:tcW w:w="264" w:type="pct"/>
            <w:vMerge w:val="restart"/>
            <w:shd w:val="clear" w:color="000000" w:fill="D9D9D9"/>
            <w:noWrap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9" w:type="pct"/>
            <w:gridSpan w:val="5"/>
            <w:shd w:val="clear" w:color="000000" w:fill="D9D9D9"/>
            <w:vAlign w:val="bottom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0" w:type="pct"/>
            <w:vMerge w:val="restart"/>
            <w:shd w:val="clear" w:color="000000" w:fill="D9D9D9"/>
            <w:vAlign w:val="bottom"/>
            <w:hideMark/>
          </w:tcPr>
          <w:p w:rsidR="00423BAE" w:rsidRPr="00856275" w:rsidRDefault="00423BAE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423BAE" w:rsidRPr="00856275" w:rsidTr="00423BAE">
        <w:trPr>
          <w:trHeight w:val="630"/>
        </w:trPr>
        <w:tc>
          <w:tcPr>
            <w:tcW w:w="264" w:type="pct"/>
            <w:vMerge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6" w:type="pct"/>
            <w:shd w:val="clear" w:color="000000" w:fill="D9D9D9"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423BAE" w:rsidRPr="00856275" w:rsidRDefault="00423BAE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10" w:type="pct"/>
            <w:vMerge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23BAE" w:rsidRPr="00856275" w:rsidTr="00423BAE">
        <w:trPr>
          <w:trHeight w:val="630"/>
        </w:trPr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423BAE" w:rsidRPr="00856275" w:rsidRDefault="00423BAE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этапы развития искусства пантомимы</w:t>
            </w:r>
          </w:p>
          <w:p w:rsidR="00423BAE" w:rsidRPr="00856275" w:rsidRDefault="00423BAE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I</w:t>
            </w: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shd w:val="clear" w:color="000000" w:fill="FFFFFF"/>
            <w:noWrap/>
            <w:vAlign w:val="bottom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23BAE" w:rsidRPr="00856275" w:rsidTr="00423BAE">
        <w:trPr>
          <w:trHeight w:val="345"/>
        </w:trPr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423BAE" w:rsidRPr="00856275" w:rsidRDefault="00423BAE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Выразительные средства пантомимы</w:t>
            </w:r>
          </w:p>
          <w:p w:rsidR="00423BAE" w:rsidRPr="00856275" w:rsidRDefault="00423BAE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shd w:val="clear" w:color="000000" w:fill="FFFFFF"/>
            <w:noWrap/>
            <w:vAlign w:val="bottom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23BAE" w:rsidRPr="00856275" w:rsidTr="00423BAE">
        <w:trPr>
          <w:trHeight w:val="385"/>
        </w:trPr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423BAE" w:rsidRPr="00856275" w:rsidRDefault="00423BAE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Синтетический комплекс упражнений пантомимы</w:t>
            </w:r>
          </w:p>
          <w:p w:rsidR="00423BAE" w:rsidRPr="00856275" w:rsidRDefault="00423BAE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shd w:val="clear" w:color="000000" w:fill="FFFFFF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3BAE" w:rsidRPr="00856275" w:rsidTr="00423BAE">
        <w:trPr>
          <w:trHeight w:val="278"/>
        </w:trPr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423BAE" w:rsidRPr="00856275" w:rsidRDefault="00423BAE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Законы возникновения выразительности движения</w:t>
            </w:r>
          </w:p>
          <w:p w:rsidR="00423BAE" w:rsidRPr="00856275" w:rsidRDefault="00423BAE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shd w:val="clear" w:color="000000" w:fill="FFFFFF"/>
            <w:noWrap/>
            <w:vAlign w:val="bottom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3BAE" w:rsidRPr="00856275" w:rsidTr="00423BAE">
        <w:trPr>
          <w:trHeight w:val="230"/>
        </w:trPr>
        <w:tc>
          <w:tcPr>
            <w:tcW w:w="264" w:type="pct"/>
            <w:vMerge w:val="restart"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423BAE" w:rsidRPr="00856275" w:rsidRDefault="00423BAE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с воображаемыми объектами</w:t>
            </w:r>
          </w:p>
        </w:tc>
        <w:tc>
          <w:tcPr>
            <w:tcW w:w="425" w:type="pct"/>
            <w:vMerge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" w:type="pct"/>
            <w:tcBorders>
              <w:bottom w:val="nil"/>
            </w:tcBorders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vMerge w:val="restart"/>
            <w:shd w:val="clear" w:color="000000" w:fill="FFFFFF"/>
            <w:noWrap/>
            <w:vAlign w:val="bottom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3BAE" w:rsidRPr="00856275" w:rsidTr="00423BAE">
        <w:trPr>
          <w:trHeight w:val="63"/>
        </w:trPr>
        <w:tc>
          <w:tcPr>
            <w:tcW w:w="264" w:type="pct"/>
            <w:vMerge/>
            <w:shd w:val="clear" w:color="000000" w:fill="FFFFFF"/>
            <w:noWrap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nil"/>
            </w:tcBorders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vMerge/>
            <w:shd w:val="clear" w:color="000000" w:fill="FFFFFF"/>
            <w:noWrap/>
            <w:vAlign w:val="bottom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E2A32" w:rsidRPr="00856275" w:rsidTr="00CE2A32">
        <w:trPr>
          <w:trHeight w:val="630"/>
        </w:trPr>
        <w:tc>
          <w:tcPr>
            <w:tcW w:w="264" w:type="pct"/>
            <w:shd w:val="clear" w:color="auto" w:fill="D9D9D9" w:themeFill="background1" w:themeFillShade="D9"/>
            <w:noWrap/>
            <w:vAlign w:val="center"/>
            <w:hideMark/>
          </w:tcPr>
          <w:p w:rsidR="00CE2A32" w:rsidRPr="00856275" w:rsidRDefault="00CE2A3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D9D9D9" w:themeFill="background1" w:themeFillShade="D9"/>
          </w:tcPr>
          <w:p w:rsidR="00CE2A32" w:rsidRPr="00CE2A32" w:rsidRDefault="00CE2A32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2A3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425" w:type="pct"/>
            <w:shd w:val="clear" w:color="auto" w:fill="D9D9D9" w:themeFill="background1" w:themeFillShade="D9"/>
            <w:noWrap/>
            <w:vAlign w:val="center"/>
            <w:hideMark/>
          </w:tcPr>
          <w:p w:rsidR="00CE2A32" w:rsidRPr="00CE2A32" w:rsidRDefault="00CE2A32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auto" w:fill="D9D9D9" w:themeFill="background1" w:themeFillShade="D9"/>
            <w:noWrap/>
            <w:vAlign w:val="center"/>
          </w:tcPr>
          <w:p w:rsidR="00CE2A32" w:rsidRPr="00CE2A32" w:rsidRDefault="00CE2A3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2A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6" w:type="pct"/>
            <w:shd w:val="clear" w:color="auto" w:fill="D9D9D9" w:themeFill="background1" w:themeFillShade="D9"/>
            <w:noWrap/>
            <w:vAlign w:val="center"/>
          </w:tcPr>
          <w:p w:rsidR="00CE2A32" w:rsidRPr="00CE2A32" w:rsidRDefault="00CE2A3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2A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pct"/>
            <w:shd w:val="clear" w:color="auto" w:fill="D9D9D9" w:themeFill="background1" w:themeFillShade="D9"/>
            <w:vAlign w:val="center"/>
          </w:tcPr>
          <w:p w:rsidR="00CE2A32" w:rsidRPr="00CE2A32" w:rsidRDefault="00CE2A3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auto" w:fill="D9D9D9" w:themeFill="background1" w:themeFillShade="D9"/>
            <w:noWrap/>
            <w:vAlign w:val="center"/>
          </w:tcPr>
          <w:p w:rsidR="00CE2A32" w:rsidRPr="00CE2A32" w:rsidRDefault="00CE2A3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E2A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27" w:type="pct"/>
            <w:shd w:val="clear" w:color="auto" w:fill="D9D9D9" w:themeFill="background1" w:themeFillShade="D9"/>
            <w:vAlign w:val="center"/>
          </w:tcPr>
          <w:p w:rsidR="00CE2A32" w:rsidRPr="00856275" w:rsidRDefault="00CE2A3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shd w:val="clear" w:color="auto" w:fill="D9D9D9" w:themeFill="background1" w:themeFillShade="D9"/>
            <w:noWrap/>
            <w:vAlign w:val="bottom"/>
            <w:hideMark/>
          </w:tcPr>
          <w:p w:rsidR="00CE2A32" w:rsidRPr="00856275" w:rsidRDefault="00CE2A3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3BAE" w:rsidRPr="00856275" w:rsidTr="00423BAE">
        <w:trPr>
          <w:trHeight w:val="630"/>
        </w:trPr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423BAE" w:rsidRPr="00856275" w:rsidRDefault="00423BAE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Основы аллегорической пантомимы и мимодрамы</w:t>
            </w:r>
          </w:p>
          <w:p w:rsidR="00423BAE" w:rsidRPr="00856275" w:rsidRDefault="00423BAE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shd w:val="clear" w:color="000000" w:fill="FFFFFF"/>
            <w:noWrap/>
            <w:vAlign w:val="bottom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23BAE" w:rsidRPr="00856275" w:rsidTr="00423BAE">
        <w:trPr>
          <w:trHeight w:val="345"/>
        </w:trPr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423BAE" w:rsidRPr="00856275" w:rsidRDefault="00423BAE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стилизации пластики и художественные приемы создания сценического образа средствами пантомимы</w:t>
            </w:r>
          </w:p>
        </w:tc>
        <w:tc>
          <w:tcPr>
            <w:tcW w:w="425" w:type="pct"/>
            <w:vMerge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shd w:val="clear" w:color="000000" w:fill="FFFFFF"/>
            <w:noWrap/>
            <w:vAlign w:val="bottom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23BAE" w:rsidRPr="00856275" w:rsidTr="00423BAE">
        <w:trPr>
          <w:trHeight w:val="385"/>
        </w:trPr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423BAE" w:rsidRPr="00856275" w:rsidRDefault="00423BAE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Драматургия пантомимы</w:t>
            </w:r>
          </w:p>
        </w:tc>
        <w:tc>
          <w:tcPr>
            <w:tcW w:w="425" w:type="pct"/>
            <w:vMerge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shd w:val="clear" w:color="000000" w:fill="FFFFFF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3BAE" w:rsidRPr="00856275" w:rsidTr="00423BAE">
        <w:trPr>
          <w:trHeight w:val="278"/>
        </w:trPr>
        <w:tc>
          <w:tcPr>
            <w:tcW w:w="264" w:type="pct"/>
            <w:shd w:val="clear" w:color="000000" w:fill="FFFFFF"/>
            <w:noWrap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423BAE" w:rsidRPr="00856275" w:rsidRDefault="00423BAE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Пантомима в драматическом спектакле</w:t>
            </w:r>
          </w:p>
          <w:p w:rsidR="00423BAE" w:rsidRPr="00856275" w:rsidRDefault="00423BAE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shd w:val="clear" w:color="000000" w:fill="FFFFFF"/>
            <w:noWrap/>
            <w:vAlign w:val="bottom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3BAE" w:rsidRPr="00856275" w:rsidTr="00423BAE">
        <w:trPr>
          <w:trHeight w:val="230"/>
        </w:trPr>
        <w:tc>
          <w:tcPr>
            <w:tcW w:w="264" w:type="pct"/>
            <w:vMerge w:val="restart"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423BAE" w:rsidRPr="00856275" w:rsidRDefault="00423BAE" w:rsidP="00856275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856275">
              <w:rPr>
                <w:rFonts w:ascii="Times New Roman" w:eastAsia="Calibri" w:hAnsi="Times New Roman" w:cs="Times New Roman"/>
                <w:sz w:val="24"/>
                <w:szCs w:val="24"/>
              </w:rPr>
              <w:t>Синтез театральных форм в современной режиссерской практике.</w:t>
            </w:r>
          </w:p>
        </w:tc>
        <w:tc>
          <w:tcPr>
            <w:tcW w:w="425" w:type="pct"/>
            <w:vMerge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 w:val="restart"/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" w:type="pct"/>
            <w:vMerge w:val="restar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423BAE" w:rsidRPr="00856275" w:rsidRDefault="0027586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" w:type="pct"/>
            <w:tcBorders>
              <w:bottom w:val="nil"/>
            </w:tcBorders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vMerge w:val="restart"/>
            <w:shd w:val="clear" w:color="000000" w:fill="FFFFFF"/>
            <w:noWrap/>
            <w:vAlign w:val="bottom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3BAE" w:rsidRPr="00856275" w:rsidTr="00423BAE">
        <w:trPr>
          <w:trHeight w:val="63"/>
        </w:trPr>
        <w:tc>
          <w:tcPr>
            <w:tcW w:w="264" w:type="pct"/>
            <w:vMerge/>
            <w:shd w:val="clear" w:color="000000" w:fill="FFFFFF"/>
            <w:noWrap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vMerge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vMerge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nil"/>
            </w:tcBorders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vMerge/>
            <w:shd w:val="clear" w:color="000000" w:fill="FFFFFF"/>
            <w:noWrap/>
            <w:vAlign w:val="bottom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23BAE" w:rsidRPr="00856275" w:rsidTr="00423BAE">
        <w:trPr>
          <w:trHeight w:val="247"/>
        </w:trPr>
        <w:tc>
          <w:tcPr>
            <w:tcW w:w="264" w:type="pct"/>
            <w:shd w:val="clear" w:color="000000" w:fill="FFFFFF"/>
            <w:noWrap/>
            <w:vAlign w:val="bottom"/>
            <w:hideMark/>
          </w:tcPr>
          <w:p w:rsidR="00423BAE" w:rsidRPr="00856275" w:rsidRDefault="00423BAE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6" w:type="pct"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" w:type="pc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0" w:type="pct"/>
            <w:shd w:val="clear" w:color="000000" w:fill="FFFFFF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423BAE" w:rsidRPr="00856275" w:rsidTr="00423BAE">
        <w:trPr>
          <w:trHeight w:val="315"/>
        </w:trPr>
        <w:tc>
          <w:tcPr>
            <w:tcW w:w="264" w:type="pct"/>
            <w:shd w:val="clear" w:color="000000" w:fill="D9D9D9"/>
            <w:noWrap/>
            <w:vAlign w:val="bottom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noWrap/>
            <w:vAlign w:val="bottom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8562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6" w:type="pct"/>
            <w:shd w:val="clear" w:color="000000" w:fill="D9D9D9"/>
            <w:noWrap/>
            <w:vAlign w:val="center"/>
            <w:hideMark/>
          </w:tcPr>
          <w:p w:rsidR="00423BAE" w:rsidRPr="00CE2A32" w:rsidRDefault="00CE2A3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423BAE" w:rsidRPr="00856275" w:rsidRDefault="00423BAE" w:rsidP="00CE2A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CE2A3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0" w:type="pct"/>
            <w:shd w:val="clear" w:color="000000" w:fill="D9D9D9"/>
            <w:noWrap/>
            <w:vAlign w:val="bottom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23BAE" w:rsidRPr="00856275" w:rsidTr="00423BAE">
        <w:trPr>
          <w:trHeight w:val="495"/>
        </w:trPr>
        <w:tc>
          <w:tcPr>
            <w:tcW w:w="264" w:type="pct"/>
            <w:shd w:val="clear" w:color="000000" w:fill="D9D9D9"/>
            <w:noWrap/>
            <w:vAlign w:val="bottom"/>
            <w:hideMark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423BAE" w:rsidRPr="00856275" w:rsidRDefault="00423BAE" w:rsidP="008562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423BAE" w:rsidRPr="00856275" w:rsidRDefault="00423BAE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66" w:type="pct"/>
            <w:shd w:val="clear" w:color="000000" w:fill="D9D9D9"/>
            <w:noWrap/>
            <w:vAlign w:val="center"/>
          </w:tcPr>
          <w:p w:rsidR="00423BAE" w:rsidRPr="00856275" w:rsidRDefault="00CE2A3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3" w:type="pct"/>
            <w:shd w:val="clear" w:color="000000" w:fill="D9D9D9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423BAE" w:rsidRPr="00856275" w:rsidRDefault="00CE2A32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423BAE" w:rsidRPr="00856275" w:rsidRDefault="00423BAE" w:rsidP="00856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562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0" w:type="pct"/>
            <w:shd w:val="clear" w:color="000000" w:fill="D9D9D9"/>
            <w:noWrap/>
            <w:vAlign w:val="bottom"/>
            <w:hideMark/>
          </w:tcPr>
          <w:p w:rsidR="00423BAE" w:rsidRPr="00856275" w:rsidRDefault="00423BAE" w:rsidP="008562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6C6A02" w:rsidRPr="006C6A02" w:rsidRDefault="006C6A02" w:rsidP="006C6A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6A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Раздел </w:t>
      </w:r>
      <w:r w:rsidRPr="006C6A02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6C6A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Пантомима как вид искусства</w:t>
      </w:r>
    </w:p>
    <w:p w:rsidR="006C6A02" w:rsidRPr="006C6A02" w:rsidRDefault="006C6A02" w:rsidP="00B57535">
      <w:pPr>
        <w:widowControl w:val="0"/>
        <w:numPr>
          <w:ilvl w:val="1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C6A0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Основные этапы развития искусства пантомимы</w:t>
      </w:r>
    </w:p>
    <w:p w:rsidR="006C6A02" w:rsidRPr="006C6A02" w:rsidRDefault="006C6A02" w:rsidP="006C6A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A02">
        <w:rPr>
          <w:rFonts w:ascii="Times New Roman" w:eastAsia="Times New Roman" w:hAnsi="Times New Roman" w:cs="Times New Roman"/>
          <w:sz w:val="24"/>
          <w:szCs w:val="24"/>
          <w:lang w:eastAsia="ru-RU"/>
        </w:rPr>
        <w:t>Сюжетные ритуальные пляски - древнейшие и современные. Пантомимы древней Греции и Рима. Традиции пантомимы на Востоке, их устойчивость. Средневековые мистерии. Итальянская комедия масок. Пантомимы русских ярмарочных зрелищ и скоморошьих представлений. Гримальди. Дебюро. Чаплин. Этьэн Декру и его ученики - Жан-Луи Барро и Марсель Марсо. М. Марсо - основоположник современной европейской мимодрамы. Другие направления современной пантомимы. Мастера пантомимы в цирке и на эстраде. Органическая связь пантомимы с народным действом от древнейших времен до наших дней.</w:t>
      </w:r>
    </w:p>
    <w:p w:rsidR="006C6A02" w:rsidRPr="006C6A02" w:rsidRDefault="006C6A02" w:rsidP="00B57535">
      <w:pPr>
        <w:widowControl w:val="0"/>
        <w:numPr>
          <w:ilvl w:val="1"/>
          <w:numId w:val="2"/>
        </w:numPr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C6A0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Выразительные средства пантомимы</w:t>
      </w:r>
    </w:p>
    <w:p w:rsidR="006C6A02" w:rsidRDefault="006C6A02" w:rsidP="006C6A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6A0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Тело и ритмопластичность актера.  Пантомима. Органичное применение и выполнение тех или иных элементов пантомимической пластики (выразительное движение, поза, жест). Закон единства содержания и формы на примере пантомимы. Стремление пантомимы к максимальному обобщению материала жизни и стилизация жеста, как естественная форма для выражения обобщенного содержания.</w:t>
      </w:r>
    </w:p>
    <w:p w:rsidR="006775C2" w:rsidRPr="006775C2" w:rsidRDefault="006775C2" w:rsidP="006775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II.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Этапность освоения выразительных средств искусства пантомимы</w:t>
      </w:r>
    </w:p>
    <w:p w:rsidR="006775C2" w:rsidRPr="006775C2" w:rsidRDefault="006775C2" w:rsidP="006775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5C2" w:rsidRPr="006775C2" w:rsidRDefault="006775C2" w:rsidP="006775C2">
      <w:pPr>
        <w:tabs>
          <w:tab w:val="left" w:pos="708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2.1. Основы психофизического тренинга, его стратегия и тактика</w:t>
      </w:r>
    </w:p>
    <w:p w:rsidR="006775C2" w:rsidRPr="006775C2" w:rsidRDefault="006775C2" w:rsidP="006775C2">
      <w:pPr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Природа психофизического воспитания актера. Этапность и становление актерского тренинга как способа воспитания и репетирования актера. Учение К.С.Станиславского. Элементы системы К.С.Станиславского: память, воображение, фантазия, внимание, предлагаемые обстоятельства, сценическое действие, задача, цель, сверхзадача, атмосфера, физическое самочувствие, конфликт, событие и др. Индивидуальная разминка, разогрев, растяжка. Групповая разминка. Обучение навыкам дифференцированного (раздельного) расслабления и напряжения мышц. Методы контроля и самоконтроля расслабления. Изучение строения и функций основных групп мышц - синергистов и антагонистов, супинаторов и пронаторов. Простейшие задачи на осмысленное движение при контроле рационального напряжения и расслабления.</w:t>
      </w:r>
    </w:p>
    <w:p w:rsidR="006775C2" w:rsidRPr="006775C2" w:rsidRDefault="006775C2" w:rsidP="006775C2">
      <w:pPr>
        <w:tabs>
          <w:tab w:val="left" w:pos="708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2.2. Законы возникновения выразительности движения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Движения, проявляющиеся при различных психических состояниях (особенно эмоциональных) и служащие внешним выражением этих состояний. Язык выразительных движений как общепонятный язык. Связь между переживанием и его внешним проявлением. Богатство и многообразие человеческих переживаний.  Простейшие задачи 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 координацию движений. Простейшие задачи на равновесие. Дыхание. Координация ритмов движения и ритмов дыхания. Простейшие задачи на смены ритмов движения и дыхания. Простейшие этюды, требующие координации движения, равновесия и дыхания. Понятие "импульса" и "волны" как основ грамотного выразительного движения. Тренаж "импульса" и "волны" при постоянном контроле рационального напряжения и расслабления мышц. Понятие "стилевые упражнения". Их основные свойства. "Стилевые упражнения" как "языковая лаборатория", необходимая для других разновидностей пантомимы. Пластическая и ритмическая аналогии с реальностью - основные факторы создания иллюзии пространства и движения. Изучение классических "стилевых упражнений" ("ходьба", "ходьба против ветра", "перетягивание каната" и т.д.). </w:t>
      </w:r>
    </w:p>
    <w:p w:rsidR="006775C2" w:rsidRPr="006775C2" w:rsidRDefault="006775C2" w:rsidP="006775C2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2.3. Синтетический комплекс упражнений пантомимы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Геометрия воображаемых предметов. Воображаемые линии и элементарные геометрические фигуры на плоскости (прямая, дуга, синусоида, треугольник, квадрат, окружность, овал и т.д.). Воображаемые объемы в пространстве (куб, пирамида, шар, многогранник и т.д.)."Мертвые точки", "мертвый интервал", "мертвая поверхность". Упражнения с реальными, а затем воображаемыми "мертвыми" точками, интервалами и поверхностями (плоскость, цилиндр снаружи, цилиндр внутри, суша плоскостей, неправильные поверхности). Комбинации геометрических фигур и действия с простейшими воображаемыми предметами. Этюды в "воображаемых мирах". </w:t>
      </w:r>
    </w:p>
    <w:p w:rsidR="006775C2" w:rsidRPr="006775C2" w:rsidRDefault="006775C2" w:rsidP="006775C2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2.4. Взаимодействие с воображаемыми объектами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воображаемых сил взаимодействия мима и препятствия. Первый и второй этапы взаимодействия мима и препятствия ("препятствие побеждает меня" и "я побеждаю препятствие"). Оценка веса реального, а затем воображаемого предмета. Большой вес. Малый вес. Тяги. Тяга вниз, вверх, в стороны. Опоры. Опора вниз, вверх, в стороны. Простейшие этюды на оценку воображаемых сил. Усложненные этюды в "воображаемых мирах" с оценкой всех компонентов воображаемых препятствий (геометрия, силы взаимодействия и другие свойства).   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2.5. Основы аллегорической пантомимы и мимодрамы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аллегории и аллегорической пантомимы. Аллегорическая ситуация и аллегорический персонаж. Аллегория-притча и обобщенный образ Человека. Аллегория-басня.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2.6. Принципы стилизации пластики и художественные приемы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Стилизация как процесс. Формообразование образа в пантомиме.  Особенность использования метода обобщения в пантомиме. Условие для создания выразительного художественного образа в ходе репетиционного процесса. Этюды на взаимодействие аллегорических персонажей.    Задание на выбор произведения искусства для постановки. Перевод произведения в действенный ряд.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2.7. Создание сценического образа средствами пантомимы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"мимодрама" и индивидуальная пластическая характеристика персонажа. Связь мимодрамы и драмы. Этюды на поиск индивидуальных черт пластической характеристики.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2.8. Драматургия пантомимы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Миниатюра. Законы драматургии.  События в жизни персонажа. Конфликт- основа событий. Цели персонажей. Сквозное и контрсквозное действие (суть препятствие). Драматизация борьбы персонажей. Сочинение оригинального сценария пантомимы.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2.9. Мизансцена как процесс и как результат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Азимут простейшей мизансцены. Мизансценический флюс.  Ось, делящая сцену на левую и правую половину. Поперечные доли. Авансцена. Сценические планы. Измерение высоты.  Ракурсы. Упражнение на поиск мизансценического расунка пантомимического представления-этюда.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2.10. Пантомима в драматическом спектакле</w:t>
      </w:r>
    </w:p>
    <w:p w:rsidR="006775C2" w:rsidRPr="006775C2" w:rsidRDefault="006775C2" w:rsidP="006775C2">
      <w:pPr>
        <w:tabs>
          <w:tab w:val="left" w:pos="708"/>
        </w:tabs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как мир страстей, рождающих поэтическую форму текстового языка. Практика пластических постановок мастерами театральной режиссуры: А.Я. Таиров, А.А. Румнёв, П. Брук, Е. Гротовский. Опыт активного «пантомимического периода» В.Э.Мейерхольда. Синтез театральных форм в современной режиссерской практике.</w:t>
      </w:r>
    </w:p>
    <w:p w:rsidR="006775C2" w:rsidRPr="006775C2" w:rsidRDefault="006775C2" w:rsidP="006775C2">
      <w:pPr>
        <w:rPr>
          <w:rFonts w:ascii="Calibri" w:eastAsia="Calibri" w:hAnsi="Calibri" w:cs="Times New Roman"/>
          <w:lang w:eastAsia="zh-CN"/>
        </w:rPr>
      </w:pPr>
    </w:p>
    <w:p w:rsidR="006775C2" w:rsidRPr="006C6A02" w:rsidRDefault="006775C2" w:rsidP="006C6A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074E5" w:rsidRPr="00C074E5" w:rsidRDefault="00C074E5" w:rsidP="00C074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</w:t>
      </w:r>
      <w:r w:rsidR="006C6A02">
        <w:rPr>
          <w:rFonts w:ascii="Times New Roman" w:hAnsi="Times New Roman" w:cs="Times New Roman"/>
          <w:sz w:val="24"/>
          <w:szCs w:val="24"/>
          <w:lang w:eastAsia="ru-RU"/>
        </w:rPr>
        <w:t>Основы пантомимы</w:t>
      </w: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C074E5" w:rsidRPr="00C074E5" w:rsidRDefault="00C074E5" w:rsidP="00C074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проходит в виде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практических</w:t>
      </w:r>
      <w:r w:rsidRPr="00C074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занятий, также предусмотрена самостоятельная работа студентов с обязательной формой отчетности в   дневниках (рабочих тетрадях) студентов и в виде видеоматериалов (портфолио) на спец. созданном сайте в интернете. Эта форма позволяет проводить промежуточный контроль за выполнением творческих заданий студентов, позволяет студенту увидеть свои «ошибки» в процессе выполнения творческого задания и добиваться более высоких результатов в процессе обучения.</w:t>
      </w:r>
    </w:p>
    <w:p w:rsidR="00C074E5" w:rsidRPr="00C074E5" w:rsidRDefault="00C074E5" w:rsidP="00C074E5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учебно-воспитательном процессе.</w:t>
      </w: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074E5" w:rsidRPr="00C074E5" w:rsidRDefault="00C074E5" w:rsidP="00C074E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074E5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Использование активных  и интерактивных форм проведения занятий.</w:t>
      </w:r>
    </w:p>
    <w:p w:rsidR="00C074E5" w:rsidRPr="00C074E5" w:rsidRDefault="00C074E5" w:rsidP="00C074E5">
      <w:pPr>
        <w:widowControl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lastRenderedPageBreak/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15"/>
        <w:gridCol w:w="1620"/>
        <w:gridCol w:w="2715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C074E5" w:rsidP="006C6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</w:t>
            </w:r>
            <w:r w:rsidR="006C6A0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BC4E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C074E5" w:rsidP="006C6A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="006C6A0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Входное оценивание осуществляется в форме тестирования с использованием компьютерных технологий, в т.ч. интернет-тестирования 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Пантомима - </w:t>
      </w:r>
      <w:r w:rsidRPr="006775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 сценического искусства, в котором основным средством создания художественного образа является: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А.) психика актера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Б.) жест и мизансцена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В.) пластика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Пантомим-актёр, играющий с помощью: 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А.) </w:t>
      </w:r>
      <w:r w:rsidRPr="006775C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телодвижений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Б.) актерской техники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актерских тренингов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Истоки пантомимы восходят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к искусству танца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Б.) к языческим религиозным ритуалам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к антрактам трагедий и комедий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вид театра пантомима появилась в: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А.)древней Греции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Б.)Римской империи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В.)  древнем Китае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выразительным средствам пантомимы не относится: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А.) тело актера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Б.) вокальные данные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В.)  ритмопластичность актера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основным структурным элементам пластической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выразительности актера относятся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А.) совокупность физических навыков актера 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танец, пантомима, акробатика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В.)  тело, голос и ритмопластичность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визуальным формам воздействия на зрителя актером в пантомиме относятся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актерская песня, диалог, монолог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танец, акробатика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В.) выразительное движение, поза, жест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Классические упражнения подготовки пантомимы: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А.) "импульс", "волна", "ходьба против ветра"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"стрельба из лука", "«игра с камнем»", "удар кинжалом"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В.) "аттитюд ", "кабриоль", " мах "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Азбука пантомимического действия: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А.) гаммы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Б.)  разминка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В.) работа с воображаемыми предметами</w:t>
      </w:r>
    </w:p>
    <w:p w:rsidR="006775C2" w:rsidRPr="006775C2" w:rsidRDefault="006775C2" w:rsidP="00B57535">
      <w:pPr>
        <w:numPr>
          <w:ilvl w:val="0"/>
          <w:numId w:val="3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Назовите известных вам актеров –мимов 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А.) 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Б.)  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В.) 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75C2" w:rsidRPr="006775C2" w:rsidRDefault="006775C2" w:rsidP="006775C2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Оценивается:</w:t>
      </w:r>
      <w:r w:rsidRPr="00677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знание основ актерского  мастерства, умение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77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6775C2" w:rsidRPr="006775C2" w:rsidRDefault="006775C2" w:rsidP="006775C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6775C2" w:rsidRPr="006775C2" w:rsidRDefault="006775C2" w:rsidP="006775C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775C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Текущий контроль </w:t>
      </w:r>
    </w:p>
    <w:p w:rsidR="006775C2" w:rsidRPr="006775C2" w:rsidRDefault="006775C2" w:rsidP="006775C2">
      <w:pPr>
        <w:tabs>
          <w:tab w:val="left" w:pos="708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775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К теме: «Выразительные средства пантомимы» - видеопрезентация </w:t>
      </w:r>
    </w:p>
    <w:p w:rsidR="006775C2" w:rsidRPr="006775C2" w:rsidRDefault="006775C2" w:rsidP="006775C2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 сделайте индивидуальную разминку: разогрев, растяжку;</w:t>
      </w:r>
    </w:p>
    <w:p w:rsidR="006775C2" w:rsidRPr="006775C2" w:rsidRDefault="006775C2" w:rsidP="006775C2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-сделайте упражнения на геометрию воображаемых предметов (воображаемые линии и элементарные геометрические фигуры на плоскости): прямая, дуга, синусоида, треугольник, квадрат, окружность, овал и т.д.;</w:t>
      </w:r>
    </w:p>
    <w:p w:rsidR="006775C2" w:rsidRPr="006775C2" w:rsidRDefault="006775C2" w:rsidP="006775C2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-снимите на видео и разместите на странице группы для обсуждения, прокомментируйте упражнения других студентов группы.</w:t>
      </w:r>
    </w:p>
    <w:p w:rsidR="006775C2" w:rsidRPr="006775C2" w:rsidRDefault="006775C2" w:rsidP="006775C2">
      <w:pPr>
        <w:widowControl w:val="0"/>
        <w:tabs>
          <w:tab w:val="left" w:pos="-36"/>
          <w:tab w:val="left" w:pos="0"/>
          <w:tab w:val="left" w:pos="176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Оценивается:</w:t>
      </w:r>
      <w:r w:rsidRPr="00677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знание основ актерского  мастерства, умение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6775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6775C2" w:rsidRPr="006775C2" w:rsidRDefault="006775C2" w:rsidP="006775C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Критерии оценки: зачет/незачет</w:t>
      </w:r>
    </w:p>
    <w:p w:rsidR="006775C2" w:rsidRPr="006775C2" w:rsidRDefault="006775C2" w:rsidP="006775C2">
      <w:pPr>
        <w:tabs>
          <w:tab w:val="left" w:pos="708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775C2" w:rsidRPr="006775C2" w:rsidRDefault="006775C2" w:rsidP="006775C2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775C2">
        <w:rPr>
          <w:rFonts w:ascii="Times New Roman" w:eastAsia="Calibri" w:hAnsi="Times New Roman" w:cs="Times New Roman"/>
          <w:b/>
          <w:sz w:val="24"/>
          <w:szCs w:val="24"/>
        </w:rPr>
        <w:t>К теме: Взаимодействие с воображаемыми объектами- видеопрезентация</w:t>
      </w:r>
    </w:p>
    <w:p w:rsidR="006775C2" w:rsidRPr="006775C2" w:rsidRDefault="006775C2" w:rsidP="006775C2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-Сделайте упражнение на координацию движений, упражнения на равновесие, упражнения на координацию ритмов движения и ритмов дыхания;</w:t>
      </w:r>
    </w:p>
    <w:p w:rsidR="006775C2" w:rsidRPr="006775C2" w:rsidRDefault="006775C2" w:rsidP="006775C2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-Сделайте упражнение "импульс" и "волны";</w:t>
      </w:r>
    </w:p>
    <w:p w:rsidR="006775C2" w:rsidRPr="006775C2" w:rsidRDefault="006775C2" w:rsidP="006775C2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-Сделайте упражнение "ходьба", "ходьба против ветра", "перетягивание каната";</w:t>
      </w:r>
    </w:p>
    <w:p w:rsidR="006775C2" w:rsidRPr="006775C2" w:rsidRDefault="006775C2" w:rsidP="006775C2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-Снимите упражнения на видео и разместите на странице группы для обсуждения. Прокомментируйте упражнения других студентов группы.</w:t>
      </w:r>
    </w:p>
    <w:p w:rsidR="006775C2" w:rsidRPr="006775C2" w:rsidRDefault="006775C2" w:rsidP="006775C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5C2">
        <w:rPr>
          <w:rFonts w:ascii="Times New Roman" w:eastAsia="Calibri" w:hAnsi="Times New Roman" w:cs="Times New Roman"/>
          <w:b/>
          <w:sz w:val="24"/>
          <w:szCs w:val="24"/>
        </w:rPr>
        <w:t xml:space="preserve">Оценивается: </w:t>
      </w:r>
      <w:r w:rsidRPr="006775C2">
        <w:rPr>
          <w:rFonts w:ascii="Times New Roman" w:eastAsia="Calibri" w:hAnsi="Times New Roman" w:cs="Times New Roman"/>
          <w:sz w:val="24"/>
          <w:szCs w:val="24"/>
        </w:rPr>
        <w:t>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6775C2" w:rsidRPr="006775C2" w:rsidRDefault="006775C2" w:rsidP="006775C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5C2">
        <w:rPr>
          <w:rFonts w:ascii="Times New Roman" w:eastAsia="Calibri" w:hAnsi="Times New Roman" w:cs="Times New Roman"/>
          <w:sz w:val="24"/>
          <w:szCs w:val="24"/>
        </w:rPr>
        <w:t>Критерии оценки: зачет/незачет</w:t>
      </w:r>
    </w:p>
    <w:p w:rsidR="006775C2" w:rsidRPr="006775C2" w:rsidRDefault="006775C2" w:rsidP="006775C2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5C2">
        <w:rPr>
          <w:rFonts w:ascii="Times New Roman" w:eastAsia="Calibri" w:hAnsi="Times New Roman" w:cs="Times New Roman"/>
          <w:b/>
          <w:sz w:val="24"/>
          <w:szCs w:val="24"/>
        </w:rPr>
        <w:t xml:space="preserve">К теме: Принципы стилизации пластики и художественные приемы создания сценического образа средствами пантомимы- </w:t>
      </w:r>
      <w:r w:rsidRPr="006775C2">
        <w:rPr>
          <w:rFonts w:ascii="Times New Roman" w:eastAsia="Calibri" w:hAnsi="Times New Roman" w:cs="Times New Roman"/>
          <w:sz w:val="24"/>
          <w:szCs w:val="24"/>
        </w:rPr>
        <w:t xml:space="preserve">практическое творческое задание </w:t>
      </w:r>
    </w:p>
    <w:p w:rsidR="006775C2" w:rsidRPr="006775C2" w:rsidRDefault="006775C2" w:rsidP="006775C2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Прочитайте книгу «Пантомима XX века: сценарии и описания». – СПб.: </w:t>
      </w: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Издательство СПбГАТИ, 2006. – 160с.</w:t>
      </w:r>
    </w:p>
    <w:p w:rsidR="006775C2" w:rsidRPr="006775C2" w:rsidRDefault="006775C2" w:rsidP="006775C2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творческом дневнике дать   развернутые ответы на следующие вопросы: </w:t>
      </w:r>
    </w:p>
    <w:p w:rsidR="006775C2" w:rsidRPr="006775C2" w:rsidRDefault="006775C2" w:rsidP="006775C2">
      <w:pPr>
        <w:tabs>
          <w:tab w:val="left" w:pos="210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-Как вы понимаете процесс стилизации в пантомиме (на примерах); </w:t>
      </w:r>
    </w:p>
    <w:p w:rsidR="006775C2" w:rsidRPr="006775C2" w:rsidRDefault="006775C2" w:rsidP="006775C2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- Особенность использования метода обобщения в пантомиме (примеры);</w:t>
      </w:r>
    </w:p>
    <w:p w:rsidR="006775C2" w:rsidRPr="006775C2" w:rsidRDefault="006775C2" w:rsidP="006775C2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6775C2">
        <w:rPr>
          <w:rFonts w:ascii="Times New Roman" w:eastAsia="Calibri" w:hAnsi="Times New Roman" w:cs="Times New Roman"/>
          <w:sz w:val="24"/>
          <w:szCs w:val="24"/>
        </w:rPr>
        <w:t xml:space="preserve">Особенность создания </w:t>
      </w: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художественного образа в ходе репетиционного процесса (примеры);</w:t>
      </w:r>
    </w:p>
    <w:p w:rsidR="006775C2" w:rsidRPr="006775C2" w:rsidRDefault="006775C2" w:rsidP="006775C2">
      <w:pPr>
        <w:tabs>
          <w:tab w:val="left" w:pos="210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ru-RU"/>
        </w:rPr>
        <w:t>- Выберите рассказ А.П.Чехова для пантомимической постановки. Переведите произведение в действенный ряд., выложите сценарный план для обсуждения на страницу группы.</w:t>
      </w: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5C2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6775C2">
        <w:rPr>
          <w:rFonts w:ascii="Times New Roman" w:eastAsia="Calibri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5C2">
        <w:rPr>
          <w:rFonts w:ascii="Times New Roman" w:eastAsia="Calibri" w:hAnsi="Times New Roman" w:cs="Times New Roman"/>
          <w:sz w:val="24"/>
          <w:szCs w:val="24"/>
        </w:rPr>
        <w:t>Критерии оценки: зачет/незачет</w:t>
      </w: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b/>
          <w:sz w:val="24"/>
          <w:szCs w:val="24"/>
        </w:rPr>
        <w:t>К теме: Синтез театральных форм в современной режиссерской практике.</w:t>
      </w: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zh-CN"/>
        </w:rPr>
        <w:t>-Этюды на поиск индивидуальных черт пластической характеристики персонажей пантомимы по рассказу А.П. Чехова (не менее 4-х зарисовок) снимите их на видео и разместите на странице группы.</w:t>
      </w: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5C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Оценивается:</w:t>
      </w:r>
      <w:r w:rsidRPr="006775C2">
        <w:rPr>
          <w:rFonts w:ascii="Times New Roman" w:eastAsia="Calibri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5C2">
        <w:rPr>
          <w:rFonts w:ascii="Times New Roman" w:eastAsia="Calibri" w:hAnsi="Times New Roman" w:cs="Times New Roman"/>
          <w:sz w:val="24"/>
          <w:szCs w:val="24"/>
        </w:rPr>
        <w:t>Критерии оценки: зачет/незачет</w:t>
      </w: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775C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Промежуточная аттестация – экзамен </w:t>
      </w:r>
    </w:p>
    <w:p w:rsidR="006775C2" w:rsidRPr="006775C2" w:rsidRDefault="006775C2" w:rsidP="006775C2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6775C2" w:rsidRPr="006775C2" w:rsidRDefault="006775C2" w:rsidP="00B57535">
      <w:pPr>
        <w:numPr>
          <w:ilvl w:val="0"/>
          <w:numId w:val="4"/>
        </w:numPr>
        <w:suppressAutoHyphens/>
        <w:spacing w:after="0" w:line="276" w:lineRule="auto"/>
        <w:ind w:left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 экзамен выносятся упражнения и этюды, относящиеся к материалу семестра. 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Студенты должны демонстрировать основные приемы проведения упражнений и этюдов по основам пантомимы.  </w:t>
      </w:r>
    </w:p>
    <w:p w:rsidR="006775C2" w:rsidRPr="006775C2" w:rsidRDefault="006775C2" w:rsidP="00B57535">
      <w:pPr>
        <w:numPr>
          <w:ilvl w:val="0"/>
          <w:numId w:val="4"/>
        </w:numPr>
        <w:suppressAutoHyphens/>
        <w:spacing w:after="0" w:line="276" w:lineRule="auto"/>
        <w:ind w:left="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Рефераты  по темам</w:t>
      </w:r>
    </w:p>
    <w:p w:rsidR="006775C2" w:rsidRPr="006775C2" w:rsidRDefault="006775C2" w:rsidP="006775C2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1.Пантомима в Древней Греции, Риме.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Итальянская комедия масок.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Ярмарочные и балаганные представления в России.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4.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Развитие пантомимы во Франции. Театр Фюнамбюль.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5.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ЭтьенДекру и его ученики.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6.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Современная европейская пантомима.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7.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Древней Индии, Японии, Китае.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8.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России. Начало XX века. Мейерхольд, Таиров, Евреинов.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9.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России. XX-XXI вв.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10.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Аллегория и мимодрамма.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11.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Ч.Чаплин. Немое кино.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12.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М.Марсо. Вклад в развитие пантомимы XX века.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13.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 А. Шницлер «Покрывало Пьеретты», постановки А.Я. Таирова и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  В.Э. Мейерхольда.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14.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Генрих Мацкявичус и Театр пластической драмы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15.     «Содружество мимов» Марселя Марсо. Постановка мимодраммы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«Шинель» по повести Н.В. Гоголя.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16.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Особенности пластического языка, современных театров.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           Пластический театр «ЧерноеНебоБелое», Театр «Дерево», Театр пластической драмы «Человек», Театр «Куклы господина Пежо» и другие театры.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 xml:space="preserve">17. Специфика аллегорической пантомимы. Обобщённый персонаж, одноплановость героев, принципиальный схематизм сюжетов.  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18.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Специфика мимодраммы (мимической драмы). Многоплановость персонажа - общие свойства мимодраммы и драмы.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19.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Специфика режиссуры пантомимы в драматическом спектакле.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20.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Пантомима в кинематографе. Опыт Ч.Чаплина.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21.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Специфика постановки эстрадного номера в пантомиме.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22.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Пластическая миниатюра. Спектакль, как композиция миниатюр с единым героем.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23.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Пантомима в клоунаде. Опыт мастеров: Грок, Л.Енгибаров, О.Попов, В.Полунин и "Лицедеи" и др.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24.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Отличительные особенности пантомимы и танца.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25.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Общетеатральное и специфическое в драматургии пантомимы.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lastRenderedPageBreak/>
        <w:t>26.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Драматургия, как событийно-действенный ряд. Авторская позиция и авторская логика в процессе создания событийно - действенного ряда.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27..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Опыт мастеров драматургии пантомимы (М.Марсо, Иодоровский, С.Бекет, В.Славкин, Л.Петрушевская и др.).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28..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Специфика драматургии в аллегорической пантомиме.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29.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Драматургия пантомимы по аналогии с литературой (пантомима – рассказ, новела, притча, роман, элегия, стихотворение и т.д.).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30.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Драматургия пантомимы по аналогии с музыкой (рондо, соната, песенная запевно-куплетная форма и т.д.).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31.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Опыт и наблюдения В.Мейерхольда, Б.Ровенских, А.Эфроса, Р.Стуруа по использованию свойств театрального пространства.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32.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 xml:space="preserve">Свойства предметов и форм, поиск различных вариантов взаимодействия актёра и формы. </w:t>
      </w:r>
    </w:p>
    <w:p w:rsidR="006775C2" w:rsidRPr="006775C2" w:rsidRDefault="006775C2" w:rsidP="006775C2">
      <w:pPr>
        <w:suppressAutoHyphens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</w:pP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>33.</w:t>
      </w:r>
      <w:r w:rsidRPr="006775C2">
        <w:rPr>
          <w:rFonts w:ascii="Times New Roman" w:eastAsia="Calibri" w:hAnsi="Times New Roman" w:cs="Times New Roman"/>
          <w:bCs/>
          <w:iCs/>
          <w:sz w:val="24"/>
          <w:szCs w:val="24"/>
          <w:lang w:eastAsia="ru-RU"/>
        </w:rPr>
        <w:tab/>
        <w:t>Свойства куклы и маски и их возможности в пластическом искусстве.</w:t>
      </w:r>
    </w:p>
    <w:p w:rsidR="00051C20" w:rsidRPr="00051C20" w:rsidRDefault="00051C20" w:rsidP="00051C20">
      <w:pPr>
        <w:tabs>
          <w:tab w:val="num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6775C2" w:rsidRPr="006775C2" w:rsidRDefault="006775C2" w:rsidP="006775C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Маркова, Е. В. Уроки пантомимы [Электронный ресурс] : [учеб.пособие] / Е. В. Маркова ; Маркова Е. В. - Москва : Планета музыки, 2011. </w:t>
      </w:r>
    </w:p>
    <w:p w:rsidR="006775C2" w:rsidRPr="006775C2" w:rsidRDefault="006775C2" w:rsidP="006775C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Основы пантомимы (работа над пластикой в спектакле) [Текст] : учеб.прогр. по спец. 071301 "Нар. худож. творчество", специализация "Режиссура любит. театра", квалификация "Режиссер любит. театра. Преподаватель" для студентов днев. и заоч. отд-ний / Моск. гос. ун-т культуры и искусств ; [авт.-сост. М. И. Кулакова]. - М. : МГУКИ, 2012. - 18 с. - Библиогр.: с. 17-18. - 25-.</w:t>
      </w:r>
    </w:p>
    <w:p w:rsidR="006775C2" w:rsidRPr="006775C2" w:rsidRDefault="006775C2" w:rsidP="006775C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Кох, И. Э. Основы сценического движения [Текст] : учеб. / Иван Эдмундович ; И. Э. Кох. - 3-е изд., стер. - СПб. : Планета музыки : Лань, 2013. - 510 с.</w:t>
      </w:r>
    </w:p>
    <w:p w:rsidR="006775C2" w:rsidRPr="006775C2" w:rsidRDefault="006775C2" w:rsidP="006775C2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6775C2" w:rsidRPr="006775C2" w:rsidRDefault="006775C2" w:rsidP="006775C2">
      <w:pPr>
        <w:spacing w:after="0" w:line="276" w:lineRule="auto"/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 литература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1.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Голубовский Б.Г. Пластика в искусстве актёра. – М.: Искусство, 1986. – 189 с. 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2.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Декру Э. Слово о миме. – Архангельск, 1992. – 69 с.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3.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Дрознин А.Б. Дано мне тело…Что мне делать с ним? Кн. 1. – М.: Навона, 2009. – 464с.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4.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Мацкявичус Г. Преодоление. – М.: РИПОЛ классик, 2010. – 544 с.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5.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Пантомима ХХ века: учеб.пособие/сост. Е. В. Маркова. – СПб.:СПб ГАТИ, 2006. - 160 с.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6.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Румнев А.А. О пантомиме. – М.:Искусство, 1964. – 242 с.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7.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Рутберг И.Г. Искусство пантомимы: пантомима как форма театра. – М.: Типография Министерства культуры СССР, 1989. – 126 с.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8.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>Славский Р.Е. Искусство пантомимы. – М.: Искусство, 1962. – 438 с.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9.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Рутберг, И. Г.  Пантомима. Опыты в аллегории / И. Г.  Рутберг. -  Москва, 1978. </w:t>
      </w:r>
    </w:p>
    <w:p w:rsidR="006775C2" w:rsidRPr="006775C2" w:rsidRDefault="006775C2" w:rsidP="006775C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>10.</w:t>
      </w:r>
      <w:r w:rsidRPr="006775C2">
        <w:rPr>
          <w:rFonts w:ascii="Times New Roman" w:eastAsia="Calibri" w:hAnsi="Times New Roman" w:cs="Times New Roman"/>
          <w:sz w:val="24"/>
          <w:szCs w:val="24"/>
          <w:lang w:eastAsia="zh-CN"/>
        </w:rPr>
        <w:tab/>
        <w:t xml:space="preserve">Рутберг, И. Г.  Пантомима. Опыты в мимодраме / И. Г.  Рутберг. - Москва, 1977. 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115EC4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115EC4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115EC4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115EC4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6775C2" w:rsidRPr="006775C2" w:rsidRDefault="006775C2" w:rsidP="006775C2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Каждая тема программы курса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делится на две составляющие - формирующие понятия и упражнения. Формирующие понятия – понятия, которые очерчивают круг проблем названной темы и формируют ее целостность. Совокупность тем курса с формирующими понятиями создает представление о формах и методах пантомимы, как пластического искусства, в исполнительской деятельности актера драматического театра; вооружение будущих актеров теоретическими знаниями и практическими навыками, необходимыми для обоснованного планирования, отбора, тренировки, моделирования пластической выразительности «рисунка роли» при исполнительской деятельности в театре.</w:t>
      </w:r>
    </w:p>
    <w:p w:rsidR="006775C2" w:rsidRPr="006775C2" w:rsidRDefault="006775C2" w:rsidP="006775C2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Упражнения, приведенные в программе курса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являются установочными. Преподаватель в зависимости от подготовленности группы, ее состава, места, времени, технических средств проведения тренинга   может менять конфигурацию упражнений, их количество. Минимальное количество </w:t>
      </w:r>
    </w:p>
    <w:p w:rsidR="006775C2" w:rsidRPr="006775C2" w:rsidRDefault="006775C2" w:rsidP="006775C2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упражнений, выполняемых (с обсуждением) за 2 академических часа на полугрупповые занятия – 4 (помимо разминки). Важно: упражнения и творческие задания строятся на формирующих понятиях, от простого к более сложному.</w:t>
      </w:r>
    </w:p>
    <w:p w:rsidR="006775C2" w:rsidRPr="006775C2" w:rsidRDefault="006775C2" w:rsidP="006775C2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Каждое занятие рекомендуется начинать с раз</w:t>
      </w: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 xml:space="preserve">минки 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— с простых физических упражнений. Проведение тренинговых упражнений требует соблюдения техники безопасности, точному следованию указаний педагога, во избежание травмированности студентов. Поэтому, прежде чем приступать к упражнениям тренинга, нужно предварительно разогреться.</w:t>
      </w:r>
    </w:p>
    <w:p w:rsidR="006775C2" w:rsidRPr="006775C2" w:rsidRDefault="006775C2" w:rsidP="006775C2">
      <w:pPr>
        <w:spacing w:after="0"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занятий требует</w:t>
      </w: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ся хорошо проветренное помещение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, желательно с зеркалами, в которых участники тренинга мог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ли бы видеть себя в полный рост, а также удобная одежда и обувь, не сковывающая движений. В процессе проведения занятий рекомендуется использовать видеозаписывающую и видеовоспроизводящую аппаратуру, для дальнейшего анализа и корректировки полученных навыков. Световое освещение должно иметь естественные и искусственные источники.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После каждого занятия необходимо про</w:t>
      </w: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softHyphen/>
        <w:t>водить анализ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оценочными суждениями участников студенческой группы и преподавателя. При этом, любая критика должна быть конструктивной. Важным моментом работы педагога является расширение зоны возможностей каждого студента.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Правила поведения студентов: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студенты должны способствовать тщательному анализу разнообразных проблем, признавая, что уважение к каждому человеку и терпимость – это основные ценности, которые должны быть дороги всем людям;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способствовать и воодушевлять на поиск неординарных творческих решений;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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распространять идеал терпимости к точкам зрения других людей, способствуя поиску общих ценностей, принимая различия, которые существуют между людьми.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внимательно слушать своих оппонентов и постараться сделать все, чтобы не искажать их слова во время дебатов.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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язык и жесты, используемые обучающимися, должны отражать их уважение к другим.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Этика преподавателя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включает следующие моменты: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способствовать личному вкладу студентов и свободному обмену мнениями при проведении и обсуждении упражнений и этюдов в процессе обучения;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обеспечить дружескую атмосферу для студентов и проявлять положительную и стимулирующую ответную реакцию;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облегчать подготовку к занятиям, но не должен сам придумывать и выполнять задания (даже в качестве примеров);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подчеркивать образовательные, а не соревновательные цели студентов;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преподаватель должен обеспечить отношения между собой и студентами, они должны основываться на взаимном доверии.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преподаватель должен провоцировать интерес, затрагивая значимые для студентов проблемы;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стимулировать исследовательскую работу;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заранее подготовить вопросы, которые можно было бы ставить на обсуждение по ходу занятия, чтобы не дать погаснуть дискуссии, обсуждению;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допускать ухода за рамки обсуждаемой проблемы;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широкое вовлечение в разговор как можно большего количества студентов, а лучше — всех;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оставлять без внимания ни одного неверного суждения, но не давать сразу же правильный ответ; к этому следует подключать учащихся, своевременно организуя их критическую оценку;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 торопиться самому отвечать на вопросы, касающиеся материала занятия такие вопросы следует переадресовывать аудитории;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следить за тем, чтобы объектом критики являлось мнение, а не участник, выразивший его. 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проанализировать и оценить проведенное занятие, подвести итоги, результаты. Для этого надо сопоставить сформулированную в начале занятия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помочь участникам занятия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принять групповое решение совместно с участниками. При этом следует подчеркнуть важность разнообразных позиций и подходов.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заключительном слове подвести группу к конструктивным выводам, имеющим познавательное и практическое значение.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добиться чувства удовлетворения у большинства участников, т.е. поблагодарить всех студентов за активную работу, выделить тех, кто помог в решении проблемы.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показать высокий профессионализм, хорошее знание материала в рамках учебной программы;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обладать речевой культурой и, в частности, свободным и грамотным владением профессиональной терминологией;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проявлять коммуникабельность, а точнее — коммуникативные умения, позволяющие преподавателю найти подход к каждому студенту, заинтересованно и внимательно выслушать каждого, быть естественным, найти необходимые методы воздействия на учащихся, проявить требовательность, соблюдая при этом педагогический такт;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обеспечить быстроту реакции;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способность лидировать;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вести диалог;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иметь прогностические способности, позволяющие заранее предусмотреть все трудности в усвоении материала, а также спрогнозировать ход и результаты педагогического воздействия, предвидеть последствия своих действий;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уметь владеть собой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></w:t>
      </w:r>
      <w:r w:rsidRPr="006775C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умение быть объективным.</w:t>
      </w:r>
    </w:p>
    <w:p w:rsidR="006775C2" w:rsidRPr="006775C2" w:rsidRDefault="006775C2" w:rsidP="006775C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A66D27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</w:t>
      </w:r>
      <w:r w:rsidRPr="00A66D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Premiere</w:t>
      </w:r>
      <w:r w:rsidRPr="00A66D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A44F6F" w:rsidRPr="00A66D27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</w:t>
      </w:r>
      <w:r w:rsidRPr="00A66D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DVD</w:t>
      </w:r>
      <w:r w:rsidRPr="00A66D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;</w:t>
      </w:r>
    </w:p>
    <w:p w:rsidR="00A44F6F" w:rsidRPr="00A66D27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</w:t>
      </w:r>
      <w:r w:rsidRPr="00A66D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Player</w:t>
      </w:r>
      <w:r w:rsidRPr="00A66D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Classic</w:t>
      </w:r>
      <w:r w:rsidRPr="00A66D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4B1DEF" w:rsidRPr="00A66D27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6775C2">
        <w:rPr>
          <w:rFonts w:ascii="Times New Roman" w:eastAsia="Times New Roman" w:hAnsi="Times New Roman" w:cs="Times New Roman"/>
          <w:sz w:val="24"/>
          <w:szCs w:val="24"/>
          <w:lang w:eastAsia="zh-CN"/>
        </w:rPr>
        <w:t>Основы пантомимы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6775C2" w:rsidRPr="006775C2" w:rsidTr="00BD6BF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775C2" w:rsidRPr="006775C2" w:rsidRDefault="006775C2" w:rsidP="006775C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75C2" w:rsidRPr="006775C2" w:rsidRDefault="006775C2" w:rsidP="006775C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6775C2" w:rsidRPr="006775C2" w:rsidTr="00BD6BF5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ПГ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аудиториид.б. оборудованы специальным покрытием для возможности работать на полу, музыкальным центром</w:t>
            </w:r>
          </w:p>
        </w:tc>
      </w:tr>
      <w:tr w:rsidR="006775C2" w:rsidRPr="006775C2" w:rsidTr="00BD6BF5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  <w:tr w:rsidR="006775C2" w:rsidRPr="006775C2" w:rsidTr="00BD6BF5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75C2" w:rsidRPr="006775C2" w:rsidRDefault="006775C2" w:rsidP="006775C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6775C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  д.б. оборудованы специальным покрытием для возможности работать на полу, музыкальным центром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0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575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575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575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5753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DF263C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  <w:r w:rsidR="006775C2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С.Ю.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sectPr w:rsidR="004B1DEF" w:rsidSect="00E235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EC4" w:rsidRDefault="00115EC4">
      <w:pPr>
        <w:spacing w:after="0" w:line="240" w:lineRule="auto"/>
      </w:pPr>
      <w:r>
        <w:separator/>
      </w:r>
    </w:p>
  </w:endnote>
  <w:endnote w:type="continuationSeparator" w:id="0">
    <w:p w:rsidR="00115EC4" w:rsidRDefault="00115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EC4" w:rsidRDefault="00115EC4">
      <w:pPr>
        <w:spacing w:after="0" w:line="240" w:lineRule="auto"/>
      </w:pPr>
      <w:r>
        <w:separator/>
      </w:r>
    </w:p>
  </w:footnote>
  <w:footnote w:type="continuationSeparator" w:id="0">
    <w:p w:rsidR="00115EC4" w:rsidRDefault="00115E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" w15:restartNumberingAfterBreak="0">
    <w:nsid w:val="4DFB670A"/>
    <w:multiLevelType w:val="multilevel"/>
    <w:tmpl w:val="5AC80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  <w:b w:val="0"/>
        <w:i w:val="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u w:val="none"/>
      </w:rPr>
    </w:lvl>
  </w:abstractNum>
  <w:abstractNum w:abstractNumId="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76590CC1"/>
    <w:multiLevelType w:val="hybridMultilevel"/>
    <w:tmpl w:val="764E1BCE"/>
    <w:lvl w:ilvl="0" w:tplc="7B226D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9601E"/>
    <w:rsid w:val="000A4B40"/>
    <w:rsid w:val="000A7FCC"/>
    <w:rsid w:val="000C5186"/>
    <w:rsid w:val="000E452D"/>
    <w:rsid w:val="000F5BB9"/>
    <w:rsid w:val="00115EC4"/>
    <w:rsid w:val="00130986"/>
    <w:rsid w:val="0015020E"/>
    <w:rsid w:val="00165EC8"/>
    <w:rsid w:val="00172117"/>
    <w:rsid w:val="00177200"/>
    <w:rsid w:val="001837EE"/>
    <w:rsid w:val="0018783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75862"/>
    <w:rsid w:val="00284B89"/>
    <w:rsid w:val="002907A0"/>
    <w:rsid w:val="002953E7"/>
    <w:rsid w:val="002A0DF3"/>
    <w:rsid w:val="002A3406"/>
    <w:rsid w:val="002A45C6"/>
    <w:rsid w:val="002B0ED7"/>
    <w:rsid w:val="002E3AD7"/>
    <w:rsid w:val="00325993"/>
    <w:rsid w:val="00330183"/>
    <w:rsid w:val="0033330C"/>
    <w:rsid w:val="00336F5F"/>
    <w:rsid w:val="00352721"/>
    <w:rsid w:val="003702CD"/>
    <w:rsid w:val="00376CA6"/>
    <w:rsid w:val="003A06B9"/>
    <w:rsid w:val="003A0744"/>
    <w:rsid w:val="003B1DA6"/>
    <w:rsid w:val="003F23AD"/>
    <w:rsid w:val="003F746A"/>
    <w:rsid w:val="00411A41"/>
    <w:rsid w:val="00421631"/>
    <w:rsid w:val="004227E7"/>
    <w:rsid w:val="004238F5"/>
    <w:rsid w:val="00423BAE"/>
    <w:rsid w:val="00456614"/>
    <w:rsid w:val="0046399B"/>
    <w:rsid w:val="0048095D"/>
    <w:rsid w:val="004912E7"/>
    <w:rsid w:val="004B1DEF"/>
    <w:rsid w:val="004B4EAC"/>
    <w:rsid w:val="004D7BEE"/>
    <w:rsid w:val="004F01F5"/>
    <w:rsid w:val="00501456"/>
    <w:rsid w:val="00503D2D"/>
    <w:rsid w:val="0051394F"/>
    <w:rsid w:val="00525155"/>
    <w:rsid w:val="0052619D"/>
    <w:rsid w:val="00527DE8"/>
    <w:rsid w:val="00535754"/>
    <w:rsid w:val="0054188B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775C2"/>
    <w:rsid w:val="00684384"/>
    <w:rsid w:val="00692AAF"/>
    <w:rsid w:val="006A68BE"/>
    <w:rsid w:val="006B36EE"/>
    <w:rsid w:val="006C26D3"/>
    <w:rsid w:val="006C6A02"/>
    <w:rsid w:val="006D040A"/>
    <w:rsid w:val="006D44AC"/>
    <w:rsid w:val="006D61BD"/>
    <w:rsid w:val="006E6F72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13B85"/>
    <w:rsid w:val="008279B2"/>
    <w:rsid w:val="00836794"/>
    <w:rsid w:val="00845206"/>
    <w:rsid w:val="00856275"/>
    <w:rsid w:val="00870FBA"/>
    <w:rsid w:val="00886901"/>
    <w:rsid w:val="008A5410"/>
    <w:rsid w:val="008A79A2"/>
    <w:rsid w:val="008B4270"/>
    <w:rsid w:val="008D0428"/>
    <w:rsid w:val="008E0BD7"/>
    <w:rsid w:val="008E3E3E"/>
    <w:rsid w:val="00902BAC"/>
    <w:rsid w:val="009142D1"/>
    <w:rsid w:val="00915717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E116A"/>
    <w:rsid w:val="009F41C2"/>
    <w:rsid w:val="00A10102"/>
    <w:rsid w:val="00A2165F"/>
    <w:rsid w:val="00A44F6F"/>
    <w:rsid w:val="00A5059F"/>
    <w:rsid w:val="00A506B6"/>
    <w:rsid w:val="00A60ECB"/>
    <w:rsid w:val="00A66D27"/>
    <w:rsid w:val="00A93E48"/>
    <w:rsid w:val="00A95714"/>
    <w:rsid w:val="00AC4E1E"/>
    <w:rsid w:val="00AD4994"/>
    <w:rsid w:val="00AD659A"/>
    <w:rsid w:val="00AE0AC4"/>
    <w:rsid w:val="00B036EB"/>
    <w:rsid w:val="00B50203"/>
    <w:rsid w:val="00B538D6"/>
    <w:rsid w:val="00B57535"/>
    <w:rsid w:val="00B62454"/>
    <w:rsid w:val="00B632A5"/>
    <w:rsid w:val="00B72D52"/>
    <w:rsid w:val="00B765D9"/>
    <w:rsid w:val="00B76E74"/>
    <w:rsid w:val="00BB0031"/>
    <w:rsid w:val="00BB00CE"/>
    <w:rsid w:val="00BC4E4C"/>
    <w:rsid w:val="00BE0038"/>
    <w:rsid w:val="00BE7C0A"/>
    <w:rsid w:val="00BF0883"/>
    <w:rsid w:val="00BF2F06"/>
    <w:rsid w:val="00C03B4C"/>
    <w:rsid w:val="00C074E5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60F"/>
    <w:rsid w:val="00CC5274"/>
    <w:rsid w:val="00CC557D"/>
    <w:rsid w:val="00CD6423"/>
    <w:rsid w:val="00CE2A32"/>
    <w:rsid w:val="00CE3C94"/>
    <w:rsid w:val="00CE5C1E"/>
    <w:rsid w:val="00CF47EC"/>
    <w:rsid w:val="00D30707"/>
    <w:rsid w:val="00D33E70"/>
    <w:rsid w:val="00D42B4B"/>
    <w:rsid w:val="00D51C16"/>
    <w:rsid w:val="00D748EB"/>
    <w:rsid w:val="00D82A2C"/>
    <w:rsid w:val="00D908A4"/>
    <w:rsid w:val="00DA412D"/>
    <w:rsid w:val="00DA445A"/>
    <w:rsid w:val="00DB30D7"/>
    <w:rsid w:val="00DB770F"/>
    <w:rsid w:val="00DC180E"/>
    <w:rsid w:val="00DF0D3A"/>
    <w:rsid w:val="00DF263C"/>
    <w:rsid w:val="00DF2F2C"/>
    <w:rsid w:val="00E23511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1F506"/>
  <w15:docId w15:val="{D3A07189-07A6-4A43-BF47-5701E0F9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rsid w:val="00E23511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E23511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rsid w:val="00E23511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rsid w:val="00E23511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E23511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E23511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rsid w:val="00E23511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E23511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E23511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351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sid w:val="00E23511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sid w:val="00E23511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E23511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E23511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E23511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E2351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E23511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E2351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E23511"/>
    <w:pPr>
      <w:ind w:left="720"/>
      <w:contextualSpacing/>
    </w:pPr>
  </w:style>
  <w:style w:type="paragraph" w:styleId="a4">
    <w:name w:val="No Spacing"/>
    <w:uiPriority w:val="1"/>
    <w:qFormat/>
    <w:rsid w:val="00E23511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E23511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E2351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E23511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E235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E2351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E2351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E2351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E23511"/>
    <w:rPr>
      <w:i/>
    </w:rPr>
  </w:style>
  <w:style w:type="paragraph" w:styleId="ab">
    <w:name w:val="header"/>
    <w:basedOn w:val="a"/>
    <w:link w:val="ac"/>
    <w:unhideWhenUsed/>
    <w:rsid w:val="00E2351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  <w:rsid w:val="00E23511"/>
  </w:style>
  <w:style w:type="paragraph" w:styleId="ad">
    <w:name w:val="footer"/>
    <w:basedOn w:val="a"/>
    <w:link w:val="ae"/>
    <w:uiPriority w:val="99"/>
    <w:unhideWhenUsed/>
    <w:rsid w:val="00E2351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E23511"/>
  </w:style>
  <w:style w:type="paragraph" w:styleId="af">
    <w:name w:val="caption"/>
    <w:basedOn w:val="a"/>
    <w:next w:val="a"/>
    <w:unhideWhenUsed/>
    <w:qFormat/>
    <w:rsid w:val="00E23511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  <w:rsid w:val="00E23511"/>
  </w:style>
  <w:style w:type="table" w:styleId="af0">
    <w:name w:val="Table Grid"/>
    <w:basedOn w:val="a1"/>
    <w:uiPriority w:val="59"/>
    <w:rsid w:val="00E2351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E2351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E2351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E23511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2351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E2351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E2351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E2351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E2351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E2351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E2351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E2351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E2351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E2351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E2351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E2351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E2351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E23511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23511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E23511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E23511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E23511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E23511"/>
    <w:rPr>
      <w:sz w:val="20"/>
    </w:rPr>
  </w:style>
  <w:style w:type="character" w:styleId="af4">
    <w:name w:val="endnote reference"/>
    <w:basedOn w:val="a0"/>
    <w:uiPriority w:val="99"/>
    <w:semiHidden/>
    <w:unhideWhenUsed/>
    <w:rsid w:val="00E23511"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rsid w:val="00E23511"/>
    <w:pPr>
      <w:spacing w:after="57"/>
    </w:pPr>
  </w:style>
  <w:style w:type="paragraph" w:styleId="23">
    <w:name w:val="toc 2"/>
    <w:basedOn w:val="a"/>
    <w:next w:val="a"/>
    <w:uiPriority w:val="39"/>
    <w:unhideWhenUsed/>
    <w:qFormat/>
    <w:rsid w:val="00E23511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rsid w:val="00E23511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E23511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E2351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E23511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E2351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E23511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E23511"/>
    <w:pPr>
      <w:spacing w:after="57"/>
      <w:ind w:left="2268"/>
    </w:pPr>
  </w:style>
  <w:style w:type="paragraph" w:styleId="af5">
    <w:name w:val="TOC Heading"/>
    <w:uiPriority w:val="39"/>
    <w:unhideWhenUsed/>
    <w:qFormat/>
    <w:rsid w:val="00E23511"/>
  </w:style>
  <w:style w:type="paragraph" w:styleId="af6">
    <w:name w:val="table of figures"/>
    <w:basedOn w:val="a"/>
    <w:next w:val="a"/>
    <w:uiPriority w:val="99"/>
    <w:unhideWhenUsed/>
    <w:rsid w:val="00E23511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E23511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E23511"/>
    <w:rPr>
      <w:sz w:val="20"/>
      <w:szCs w:val="20"/>
    </w:rPr>
  </w:style>
  <w:style w:type="character" w:styleId="af9">
    <w:name w:val="footnote reference"/>
    <w:uiPriority w:val="99"/>
    <w:rsid w:val="00E23511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basedOn w:val="24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4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4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2"/>
    <w:basedOn w:val="a"/>
    <w:link w:val="27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7">
    <w:name w:val="Основной текст 2 Знак"/>
    <w:basedOn w:val="a0"/>
    <w:link w:val="26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8">
    <w:name w:val="Body Text Indent 2"/>
    <w:basedOn w:val="a"/>
    <w:link w:val="2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9">
    <w:name w:val="Основной текст с отступом 2 Знак"/>
    <w:basedOn w:val="a0"/>
    <w:link w:val="2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a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b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c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c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01794246-6D33-40D1-9221-C34378463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5554</Words>
  <Characters>31659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Людмила Станиславовна Клюева</cp:lastModifiedBy>
  <cp:revision>10</cp:revision>
  <cp:lastPrinted>2021-12-27T07:53:00Z</cp:lastPrinted>
  <dcterms:created xsi:type="dcterms:W3CDTF">2022-02-12T13:51:00Z</dcterms:created>
  <dcterms:modified xsi:type="dcterms:W3CDTF">2022-08-30T08:38:00Z</dcterms:modified>
</cp:coreProperties>
</file>